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C68" w:rsidRPr="00663D85" w:rsidRDefault="00951C68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1</w:t>
      </w:r>
    </w:p>
    <w:p w:rsidR="00951C68" w:rsidRPr="00E3161E" w:rsidRDefault="00951C68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 nr </w:t>
      </w:r>
      <w:r w:rsidRPr="00A94B56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….../GUD/CSIRE/METAL/…....</w:t>
      </w:r>
    </w:p>
    <w:p w:rsidR="00951C68" w:rsidRPr="00663D85" w:rsidRDefault="00951C68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51C68" w:rsidRPr="00663D85" w:rsidRDefault="00951C68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51C68" w:rsidRPr="00663D85" w:rsidRDefault="00951C68" w:rsidP="00156953">
      <w:pPr>
        <w:widowControl w:val="0"/>
        <w:spacing w:after="0" w:line="276" w:lineRule="auto"/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DANE TELEADRESOWE ORAZ OSOBY UPOWAŻNIONE PRZEZ STRONY DO REALIZACJI PRZEDMIOTU UMOWY</w:t>
      </w:r>
    </w:p>
    <w:p w:rsidR="00951C68" w:rsidRPr="00663D85" w:rsidRDefault="00951C68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:rsidR="00951C68" w:rsidRPr="006E5314" w:rsidRDefault="00951C68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right="140" w:hanging="425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Dane teleadresowe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dla realizacji przedmiotu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(również do doręczania dokumentów w formie elektronicznej w rozumieniu art. 78</w:t>
      </w:r>
      <w:r w:rsidRPr="0050375A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 xml:space="preserve">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Kodeksu cywilnego, w tym aneksów do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)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:rsidR="00951C68" w:rsidRPr="00663D85" w:rsidRDefault="00951C68" w:rsidP="006E5314">
      <w:pPr>
        <w:tabs>
          <w:tab w:val="center" w:pos="4536"/>
          <w:tab w:val="right" w:pos="9072"/>
        </w:tabs>
        <w:spacing w:after="0" w:line="276" w:lineRule="auto"/>
        <w:ind w:left="425"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51C68" w:rsidRPr="004F7518" w:rsidRDefault="00951C68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OSD</w:t>
      </w: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951C68" w:rsidRPr="004F7518" w:rsidRDefault="00951C6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A94B56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eastAsia="x-none"/>
          <w14:ligatures w14:val="none"/>
        </w:rPr>
        <w:t>ESV Metalchem Sp. z o.o.</w:t>
      </w:r>
    </w:p>
    <w:p w:rsidR="00951C68" w:rsidRPr="004F7518" w:rsidRDefault="00951C6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 xml:space="preserve">ul. </w:t>
      </w:r>
      <w:r w:rsidRPr="00A94B56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ul. Oświęcimska 102D, 45-641 Opole</w:t>
      </w:r>
    </w:p>
    <w:p w:rsidR="00951C68" w:rsidRPr="004F7518" w:rsidRDefault="00951C6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tel. </w:t>
      </w: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71 311 39 11, 71 311 39 13</w:t>
      </w:r>
    </w:p>
    <w:p w:rsidR="00951C68" w:rsidRPr="00761567" w:rsidRDefault="00951C6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val="en-US" w:eastAsia="x-none"/>
          <w14:ligatures w14:val="none"/>
        </w:rPr>
        <w:t xml:space="preserve">e-mail: </w:t>
      </w:r>
      <w:r w:rsidRPr="004F7518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val="en-US" w:eastAsia="x-none"/>
          <w14:ligatures w14:val="none"/>
        </w:rPr>
        <w:t>sekretariat@esv.pl</w:t>
      </w:r>
    </w:p>
    <w:p w:rsidR="00951C68" w:rsidRPr="00761567" w:rsidRDefault="00951C6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</w:p>
    <w:p w:rsidR="00951C68" w:rsidRPr="000627F7" w:rsidRDefault="00951C68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Sprzedawca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951C68" w:rsidRPr="000627F7" w:rsidRDefault="00951C6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……………………………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(nazwa sprzedawcy)</w:t>
      </w:r>
    </w:p>
    <w:p w:rsidR="00951C68" w:rsidRPr="000627F7" w:rsidRDefault="00951C6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ul. .........................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, 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……..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…………………. (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ulica, nr,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kod pocztowy i miejscowość)</w:t>
      </w:r>
    </w:p>
    <w:p w:rsidR="00951C68" w:rsidRPr="000627F7" w:rsidRDefault="00951C6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tel. …………………………</w:t>
      </w:r>
    </w:p>
    <w:p w:rsidR="00951C68" w:rsidRPr="000627F7" w:rsidRDefault="00951C6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e-mail: ..............................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.</w:t>
      </w:r>
    </w:p>
    <w:p w:rsidR="00951C68" w:rsidRPr="000627F7" w:rsidRDefault="00951C68" w:rsidP="00156953">
      <w:pPr>
        <w:tabs>
          <w:tab w:val="center" w:pos="4536"/>
          <w:tab w:val="right" w:pos="9072"/>
        </w:tabs>
        <w:spacing w:after="0" w:line="276" w:lineRule="auto"/>
        <w:ind w:left="426"/>
        <w:jc w:val="both"/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:rsidR="00951C68" w:rsidRDefault="00951C68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ustalają, że do realizacji postanowień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i bieżących kontaktów wskazuje się:</w:t>
      </w:r>
    </w:p>
    <w:p w:rsidR="00951C68" w:rsidRPr="000627F7" w:rsidRDefault="00951C68" w:rsidP="006E5314">
      <w:pPr>
        <w:tabs>
          <w:tab w:val="center" w:pos="4536"/>
          <w:tab w:val="right" w:pos="9072"/>
        </w:tabs>
        <w:spacing w:after="0" w:line="276" w:lineRule="auto"/>
        <w:ind w:left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51C68" w:rsidRPr="000627F7" w:rsidRDefault="00951C68" w:rsidP="0015695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951C68" w:rsidRPr="000627F7" w:rsidRDefault="00951C68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172"/>
      </w:tblGrid>
      <w:tr w:rsidR="00951C68" w:rsidRPr="000627F7" w:rsidTr="00C340F0">
        <w:trPr>
          <w:cantSplit/>
          <w:trHeight w:val="284"/>
        </w:trPr>
        <w:tc>
          <w:tcPr>
            <w:tcW w:w="2972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951C68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951C68" w:rsidRPr="000627F7" w:rsidRDefault="00951C68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1C68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951C68" w:rsidRPr="000627F7" w:rsidRDefault="00951C68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951C68" w:rsidRPr="000627F7" w:rsidRDefault="00951C68" w:rsidP="00C340F0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951C68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951C68" w:rsidRPr="000627F7" w:rsidRDefault="00951C68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1C68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951C68" w:rsidRPr="000627F7" w:rsidRDefault="00951C68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951C68" w:rsidRPr="000627F7" w:rsidRDefault="00951C6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51C68" w:rsidRPr="000627F7" w:rsidRDefault="00951C68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– w zakresie przygotowywania i udostępniania danych pomiarowych według zasad określonych w IRiESD: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951C68" w:rsidRPr="000627F7" w:rsidTr="00C340F0">
        <w:trPr>
          <w:cantSplit/>
          <w:trHeight w:hRule="exact" w:val="312"/>
        </w:trPr>
        <w:tc>
          <w:tcPr>
            <w:tcW w:w="3069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951C68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951C68" w:rsidRPr="000627F7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1C68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951C68" w:rsidRPr="000627F7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1C68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951C68" w:rsidRPr="000627F7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1C68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951C68" w:rsidRDefault="00951C68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51C68" w:rsidRDefault="00951C68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51C68" w:rsidRPr="000627F7" w:rsidRDefault="00951C68" w:rsidP="00156953">
      <w:pPr>
        <w:keepNext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951C68" w:rsidRPr="000627F7" w:rsidRDefault="00951C68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951C68" w:rsidRPr="000627F7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51C68" w:rsidRPr="000627F7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0627F7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951C68" w:rsidRPr="000627F7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51C68" w:rsidRPr="000627F7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951C68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51C68" w:rsidRPr="000627F7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1C68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51C68" w:rsidRPr="00155DEC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1C68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51C68" w:rsidRPr="00155DEC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1C68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51C68" w:rsidRPr="00575BFF" w:rsidRDefault="00951C68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951C68" w:rsidRPr="0044436F" w:rsidRDefault="00951C68" w:rsidP="00156953">
      <w:pPr>
        <w:tabs>
          <w:tab w:val="center" w:pos="1134"/>
          <w:tab w:val="num" w:pos="1613"/>
          <w:tab w:val="right" w:pos="9072"/>
        </w:tabs>
        <w:spacing w:after="0" w:line="276" w:lineRule="auto"/>
        <w:ind w:left="1613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51C68" w:rsidRPr="0044436F" w:rsidRDefault="00951C68" w:rsidP="00156953">
      <w:pPr>
        <w:numPr>
          <w:ilvl w:val="1"/>
          <w:numId w:val="2"/>
        </w:numPr>
        <w:tabs>
          <w:tab w:val="center" w:pos="1134"/>
          <w:tab w:val="num" w:pos="1418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44436F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44436F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951C68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51C68" w:rsidRPr="00575BFF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575BFF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951C68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51C68" w:rsidRPr="00575BFF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51C68" w:rsidRPr="000627F7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951C68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51C68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  <w:p w:rsidR="00951C68" w:rsidRPr="00575BFF" w:rsidRDefault="00951C6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1C68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51C68" w:rsidRPr="00575BFF" w:rsidRDefault="00951C68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1C68" w:rsidRPr="00663D85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51C68" w:rsidRPr="00575BFF" w:rsidRDefault="00951C68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51C68" w:rsidRPr="00663D85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51C68" w:rsidRPr="00575BFF" w:rsidRDefault="00951C68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51C68" w:rsidRPr="00575BFF" w:rsidRDefault="00951C6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951C68" w:rsidRPr="00663D85" w:rsidRDefault="00951C68" w:rsidP="00156953">
      <w:pPr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51C68" w:rsidRPr="00663D85" w:rsidRDefault="00951C68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Osoby, o których mowa w ust. 2 nie mają prawa zmieniania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ani prawa rozporządzania prawami, a także zaciągania zobowiązań w imieniu którejkolwiek ze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za wyjątkiem zaciągania w imieniu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zobowiązań określonych w ust. 2, zgodnie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z zasadami zawartymi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Umowie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i w IRiESD. Powyższe jednak nie ma zastosowania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w przypadku, gdy którakolwiek z wymienionych w ust. 2 osób będzie odrębnie upoważniona do wskazanych czynności.</w:t>
      </w:r>
    </w:p>
    <w:p w:rsidR="00951C68" w:rsidRDefault="00951C68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51C68" w:rsidRPr="009B3778" w:rsidRDefault="00951C68" w:rsidP="00156953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Zmiana danych, wyszczególnionych w ust. 1 lub ust. 2 nie wymaga zawarcia aneksu do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przy czym dla jej skuteczności,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Strony 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przekażą sobie aktualne dane w formie pisemnej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951C68" w:rsidRPr="009B3778" w:rsidRDefault="00951C68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51C68" w:rsidRPr="009B3778" w:rsidRDefault="00951C68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51C68" w:rsidRPr="009B3778" w:rsidRDefault="00951C68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51C68" w:rsidRPr="009B3778" w:rsidRDefault="00951C68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51C68" w:rsidRDefault="00951C68" w:rsidP="00156953">
      <w:pPr>
        <w:spacing w:after="0" w:line="276" w:lineRule="auto"/>
        <w:rPr>
          <w:rFonts w:ascii="Cambria" w:hAnsi="Cambria"/>
          <w:sz w:val="22"/>
          <w:szCs w:val="22"/>
        </w:rPr>
        <w:sectPr w:rsidR="00951C68" w:rsidSect="00951C68">
          <w:footerReference w:type="default" r:id="rId7"/>
          <w:pgSz w:w="11906" w:h="16838"/>
          <w:pgMar w:top="1134" w:right="1418" w:bottom="1134" w:left="1418" w:header="709" w:footer="340" w:gutter="0"/>
          <w:pgNumType w:start="1"/>
          <w:cols w:space="708"/>
          <w:docGrid w:linePitch="360"/>
        </w:sectPr>
      </w:pPr>
    </w:p>
    <w:p w:rsidR="00951C68" w:rsidRPr="009B3778" w:rsidRDefault="00951C68" w:rsidP="00156953">
      <w:pPr>
        <w:spacing w:after="0" w:line="276" w:lineRule="auto"/>
        <w:rPr>
          <w:rFonts w:ascii="Cambria" w:hAnsi="Cambria"/>
          <w:sz w:val="22"/>
          <w:szCs w:val="22"/>
        </w:rPr>
      </w:pPr>
    </w:p>
    <w:p w:rsidR="00951C68" w:rsidRDefault="00951C68">
      <w:pPr>
        <w:sectPr w:rsidR="00951C68" w:rsidSect="00951C68">
          <w:footerReference w:type="default" r:id="rId8"/>
          <w:type w:val="continuous"/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:rsidR="00951C68" w:rsidRDefault="00951C68"/>
    <w:sectPr w:rsidR="00951C68" w:rsidSect="00951C68">
      <w:footerReference w:type="default" r:id="rId9"/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930" w:rsidRDefault="00DB2930" w:rsidP="00156953">
      <w:pPr>
        <w:spacing w:after="0" w:line="240" w:lineRule="auto"/>
      </w:pPr>
      <w:r>
        <w:separator/>
      </w:r>
    </w:p>
  </w:endnote>
  <w:endnote w:type="continuationSeparator" w:id="0">
    <w:p w:rsidR="00DB2930" w:rsidRDefault="00DB2930" w:rsidP="001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524371513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592394578"/>
          <w:docPartObj>
            <w:docPartGallery w:val="Page Numbers (Top of Page)"/>
            <w:docPartUnique/>
          </w:docPartObj>
        </w:sdtPr>
        <w:sdtContent>
          <w:p w:rsidR="00951C68" w:rsidRPr="00FB6B6A" w:rsidRDefault="00951C68" w:rsidP="00FB6B6A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FB6B6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FB6B6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:rsidR="00951C68" w:rsidRDefault="00951C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164385"/>
      <w:docPartObj>
        <w:docPartGallery w:val="Page Numbers (Bottom of Page)"/>
        <w:docPartUnique/>
      </w:docPartObj>
    </w:sdtPr>
    <w:sdtContent>
      <w:sdt>
        <w:sdtPr>
          <w:id w:val="904262583"/>
          <w:docPartObj>
            <w:docPartGallery w:val="Page Numbers (Top of Page)"/>
            <w:docPartUnique/>
          </w:docPartObj>
        </w:sdtPr>
        <w:sdtContent>
          <w:p w:rsidR="00951C68" w:rsidRDefault="00951C6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51C68" w:rsidRDefault="00951C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871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51C68" w:rsidRDefault="00951C6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51C68" w:rsidRDefault="00951C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930" w:rsidRDefault="00DB2930" w:rsidP="00156953">
      <w:pPr>
        <w:spacing w:after="0" w:line="240" w:lineRule="auto"/>
      </w:pPr>
      <w:r>
        <w:separator/>
      </w:r>
    </w:p>
  </w:footnote>
  <w:footnote w:type="continuationSeparator" w:id="0">
    <w:p w:rsidR="00DB2930" w:rsidRDefault="00DB2930" w:rsidP="001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1">
    <w:nsid w:val="5C85304E"/>
    <w:multiLevelType w:val="hybridMultilevel"/>
    <w:tmpl w:val="3D348360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08844448">
    <w:abstractNumId w:val="0"/>
  </w:num>
  <w:num w:numId="2" w16cid:durableId="1425303965">
    <w:abstractNumId w:val="1"/>
  </w:num>
  <w:num w:numId="3" w16cid:durableId="80735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A6674"/>
    <w:rsid w:val="00156953"/>
    <w:rsid w:val="00163522"/>
    <w:rsid w:val="001C6970"/>
    <w:rsid w:val="002B6428"/>
    <w:rsid w:val="002E74AA"/>
    <w:rsid w:val="00317F15"/>
    <w:rsid w:val="00345BEC"/>
    <w:rsid w:val="0036763F"/>
    <w:rsid w:val="00371699"/>
    <w:rsid w:val="003853AB"/>
    <w:rsid w:val="003916F0"/>
    <w:rsid w:val="003B2C2A"/>
    <w:rsid w:val="004370F5"/>
    <w:rsid w:val="004963C9"/>
    <w:rsid w:val="004A41C7"/>
    <w:rsid w:val="004F7518"/>
    <w:rsid w:val="0050375A"/>
    <w:rsid w:val="006A7C6D"/>
    <w:rsid w:val="006E5314"/>
    <w:rsid w:val="006F0E90"/>
    <w:rsid w:val="00760B15"/>
    <w:rsid w:val="007C5BD9"/>
    <w:rsid w:val="0080673E"/>
    <w:rsid w:val="00817EA3"/>
    <w:rsid w:val="00951C68"/>
    <w:rsid w:val="00987D10"/>
    <w:rsid w:val="00AC65F2"/>
    <w:rsid w:val="00B01525"/>
    <w:rsid w:val="00B366D1"/>
    <w:rsid w:val="00C81A82"/>
    <w:rsid w:val="00D97276"/>
    <w:rsid w:val="00DB2930"/>
    <w:rsid w:val="00E20255"/>
    <w:rsid w:val="00E83F2B"/>
    <w:rsid w:val="00E9362D"/>
    <w:rsid w:val="00EF1591"/>
    <w:rsid w:val="00F328D9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7135"/>
  <w15:chartTrackingRefBased/>
  <w15:docId w15:val="{95A460C6-61F7-4BEE-952B-675D967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95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2026-01-21T10:05:00Z</dcterms:created>
  <dcterms:modified xsi:type="dcterms:W3CDTF">2026-01-21T10:05:00Z</dcterms:modified>
</cp:coreProperties>
</file>