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417C" w:rsidRPr="00663D85" w:rsidRDefault="00EF417C" w:rsidP="00156953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</w:pPr>
      <w:r w:rsidRPr="00663D85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val="x-none" w:eastAsia="x-none"/>
          <w14:ligatures w14:val="none"/>
        </w:rPr>
        <w:t xml:space="preserve">Załącznik nr </w:t>
      </w:r>
      <w:r w:rsidRPr="00663D85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  <w:t>1</w:t>
      </w:r>
    </w:p>
    <w:p w:rsidR="00EF417C" w:rsidRPr="00E3161E" w:rsidRDefault="00EF417C" w:rsidP="00156953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</w:pPr>
      <w:r w:rsidRPr="00663D85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  <w:t>do Umowy GUD</w:t>
      </w:r>
      <w:r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  <w:t xml:space="preserve"> nr </w:t>
      </w:r>
      <w:r w:rsidRPr="00A94B56">
        <w:rPr>
          <w:rFonts w:ascii="Cambria" w:eastAsia="Times New Roman" w:hAnsi="Cambria" w:cs="Arial"/>
          <w:b/>
          <w:bCs/>
          <w:noProof/>
          <w:color w:val="000000"/>
          <w:kern w:val="0"/>
          <w:sz w:val="22"/>
          <w:szCs w:val="22"/>
          <w:lang w:val="x-none" w:eastAsia="x-none"/>
          <w14:ligatures w14:val="none"/>
        </w:rPr>
        <w:t>….../GUD/CSIRE/ESV6/…....</w:t>
      </w:r>
    </w:p>
    <w:p w:rsidR="00EF417C" w:rsidRPr="00663D85" w:rsidRDefault="00EF417C" w:rsidP="0015695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EF417C" w:rsidRPr="00663D85" w:rsidRDefault="00EF417C" w:rsidP="0015695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EF417C" w:rsidRPr="00663D85" w:rsidRDefault="00EF417C" w:rsidP="00156953">
      <w:pPr>
        <w:widowControl w:val="0"/>
        <w:spacing w:after="0" w:line="276" w:lineRule="auto"/>
        <w:jc w:val="center"/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</w:pPr>
      <w:r w:rsidRPr="00663D85"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>DANE TELEADRESOWE ORAZ OSOBY UPOWAŻNIONE PRZEZ STRONY DO REALIZACJI PRZEDMIOTU UMOWY</w:t>
      </w:r>
    </w:p>
    <w:p w:rsidR="00EF417C" w:rsidRPr="00663D85" w:rsidRDefault="00EF417C" w:rsidP="00156953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val="x-none" w:eastAsia="x-none"/>
          <w14:ligatures w14:val="none"/>
        </w:rPr>
      </w:pPr>
    </w:p>
    <w:p w:rsidR="00EF417C" w:rsidRPr="006E5314" w:rsidRDefault="00EF417C" w:rsidP="00156953">
      <w:pPr>
        <w:numPr>
          <w:ilvl w:val="0"/>
          <w:numId w:val="3"/>
        </w:numPr>
        <w:tabs>
          <w:tab w:val="clear" w:pos="360"/>
          <w:tab w:val="num" w:pos="426"/>
          <w:tab w:val="center" w:pos="4536"/>
          <w:tab w:val="right" w:pos="9072"/>
        </w:tabs>
        <w:spacing w:after="0" w:line="276" w:lineRule="auto"/>
        <w:ind w:left="425" w:right="140" w:hanging="425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Dane teleadresowe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Stron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dla realizacji przedmiotu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 xml:space="preserve">Umowy 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>(również do doręczania dokumentów w formie elektronicznej w rozumieniu art. 78</w:t>
      </w:r>
      <w:r w:rsidRPr="0050375A">
        <w:rPr>
          <w:rFonts w:ascii="Cambria" w:eastAsia="Times New Roman" w:hAnsi="Cambria" w:cs="Arial"/>
          <w:bCs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t>1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t xml:space="preserve"> 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Kodeksu cywilnego, w tym aneksów do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Umowy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>)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>:</w:t>
      </w:r>
    </w:p>
    <w:p w:rsidR="00EF417C" w:rsidRPr="00663D85" w:rsidRDefault="00EF417C" w:rsidP="006E5314">
      <w:pPr>
        <w:tabs>
          <w:tab w:val="center" w:pos="4536"/>
          <w:tab w:val="right" w:pos="9072"/>
        </w:tabs>
        <w:spacing w:after="0" w:line="276" w:lineRule="auto"/>
        <w:ind w:left="425" w:right="140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EF417C" w:rsidRPr="004F7518" w:rsidRDefault="00EF417C" w:rsidP="00156953">
      <w:pPr>
        <w:numPr>
          <w:ilvl w:val="0"/>
          <w:numId w:val="1"/>
        </w:numPr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4F7518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OSD</w:t>
      </w:r>
      <w:r w:rsidRPr="004F7518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>:</w:t>
      </w:r>
    </w:p>
    <w:p w:rsidR="00EF417C" w:rsidRPr="004F7518" w:rsidRDefault="00EF417C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</w:pPr>
      <w:r w:rsidRPr="00A94B56">
        <w:rPr>
          <w:rFonts w:ascii="Cambria" w:eastAsia="Times New Roman" w:hAnsi="Cambria" w:cs="Arial"/>
          <w:iCs/>
          <w:noProof/>
          <w:color w:val="000000"/>
          <w:kern w:val="0"/>
          <w:sz w:val="22"/>
          <w:szCs w:val="22"/>
          <w:lang w:eastAsia="x-none"/>
          <w14:ligatures w14:val="none"/>
        </w:rPr>
        <w:t>ESV6 Sp. z o.o.</w:t>
      </w:r>
    </w:p>
    <w:p w:rsidR="00EF417C" w:rsidRPr="004F7518" w:rsidRDefault="00EF417C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4F7518">
        <w:rPr>
          <w:rFonts w:ascii="Cambria" w:eastAsia="Times New Roman" w:hAnsi="Cambria" w:cs="Arial"/>
          <w:noProof/>
          <w:color w:val="000000"/>
          <w:kern w:val="0"/>
          <w:sz w:val="22"/>
          <w:szCs w:val="22"/>
          <w:lang w:eastAsia="x-none"/>
          <w14:ligatures w14:val="none"/>
        </w:rPr>
        <w:t xml:space="preserve">ul. </w:t>
      </w:r>
      <w:r w:rsidRPr="00A94B56">
        <w:rPr>
          <w:rFonts w:ascii="Cambria" w:eastAsia="Times New Roman" w:hAnsi="Cambria" w:cs="Arial"/>
          <w:noProof/>
          <w:color w:val="000000"/>
          <w:kern w:val="0"/>
          <w:sz w:val="22"/>
          <w:szCs w:val="22"/>
          <w:lang w:eastAsia="x-none"/>
          <w14:ligatures w14:val="none"/>
        </w:rPr>
        <w:t>ul. Ciepłownicza 1A, 55-011 Siechnice</w:t>
      </w:r>
    </w:p>
    <w:p w:rsidR="00EF417C" w:rsidRPr="004F7518" w:rsidRDefault="00EF417C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4F7518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tel. </w:t>
      </w:r>
      <w:r w:rsidRPr="004F7518">
        <w:rPr>
          <w:rFonts w:ascii="Cambria" w:eastAsia="Times New Roman" w:hAnsi="Cambria" w:cs="Arial"/>
          <w:noProof/>
          <w:color w:val="000000"/>
          <w:kern w:val="0"/>
          <w:sz w:val="22"/>
          <w:szCs w:val="22"/>
          <w:lang w:eastAsia="x-none"/>
          <w14:ligatures w14:val="none"/>
        </w:rPr>
        <w:t>71 311 39 11, 71 311 39 13</w:t>
      </w:r>
    </w:p>
    <w:p w:rsidR="00EF417C" w:rsidRPr="00761567" w:rsidRDefault="00EF417C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  <w:r w:rsidRPr="004F7518">
        <w:rPr>
          <w:rFonts w:ascii="Cambria" w:eastAsia="Times New Roman" w:hAnsi="Cambria" w:cs="Arial"/>
          <w:color w:val="000000"/>
          <w:kern w:val="0"/>
          <w:sz w:val="22"/>
          <w:szCs w:val="22"/>
          <w:lang w:val="en-US" w:eastAsia="x-none"/>
          <w14:ligatures w14:val="none"/>
        </w:rPr>
        <w:t xml:space="preserve">e-mail: </w:t>
      </w:r>
      <w:r w:rsidRPr="004F7518">
        <w:rPr>
          <w:rFonts w:ascii="Cambria" w:eastAsia="Times New Roman" w:hAnsi="Cambria" w:cs="Arial"/>
          <w:iCs/>
          <w:noProof/>
          <w:color w:val="000000"/>
          <w:kern w:val="0"/>
          <w:sz w:val="22"/>
          <w:szCs w:val="22"/>
          <w:lang w:val="en-US" w:eastAsia="x-none"/>
          <w14:ligatures w14:val="none"/>
        </w:rPr>
        <w:t>sekretariat@esv.pl</w:t>
      </w:r>
    </w:p>
    <w:p w:rsidR="00EF417C" w:rsidRPr="00761567" w:rsidRDefault="00EF417C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</w:p>
    <w:p w:rsidR="00EF417C" w:rsidRPr="000627F7" w:rsidRDefault="00EF417C" w:rsidP="00156953">
      <w:pPr>
        <w:numPr>
          <w:ilvl w:val="0"/>
          <w:numId w:val="1"/>
        </w:numPr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Sprzedawca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>:</w:t>
      </w:r>
    </w:p>
    <w:p w:rsidR="00EF417C" w:rsidRPr="000627F7" w:rsidRDefault="00EF417C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……………………………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(nazwa sprzedawcy)</w:t>
      </w:r>
    </w:p>
    <w:p w:rsidR="00EF417C" w:rsidRPr="000627F7" w:rsidRDefault="00EF417C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ul. .........................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 ……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, ……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 ……..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…………………. (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ulica, nr,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kod pocztowy i miejscowość)</w:t>
      </w:r>
    </w:p>
    <w:p w:rsidR="00EF417C" w:rsidRPr="000627F7" w:rsidRDefault="00EF417C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  <w:t>tel. …………………………</w:t>
      </w:r>
    </w:p>
    <w:p w:rsidR="00EF417C" w:rsidRPr="000627F7" w:rsidRDefault="00EF417C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e-mail: ..............................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  <w:t>.</w:t>
      </w:r>
    </w:p>
    <w:p w:rsidR="00EF417C" w:rsidRPr="000627F7" w:rsidRDefault="00EF417C" w:rsidP="00156953">
      <w:pPr>
        <w:tabs>
          <w:tab w:val="center" w:pos="4536"/>
          <w:tab w:val="right" w:pos="9072"/>
        </w:tabs>
        <w:spacing w:after="0" w:line="276" w:lineRule="auto"/>
        <w:ind w:left="426"/>
        <w:jc w:val="both"/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</w:pPr>
    </w:p>
    <w:p w:rsidR="00EF417C" w:rsidRDefault="00EF417C" w:rsidP="00156953">
      <w:pPr>
        <w:numPr>
          <w:ilvl w:val="0"/>
          <w:numId w:val="3"/>
        </w:numPr>
        <w:tabs>
          <w:tab w:val="clear" w:pos="360"/>
          <w:tab w:val="num" w:pos="426"/>
          <w:tab w:val="center" w:pos="4536"/>
          <w:tab w:val="right" w:pos="9072"/>
        </w:tabs>
        <w:spacing w:after="0" w:line="276" w:lineRule="auto"/>
        <w:ind w:left="425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Strony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ustalają, że do realizacji postanowień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Umowy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i bieżących kontaktów wskazuje się:</w:t>
      </w:r>
    </w:p>
    <w:p w:rsidR="00EF417C" w:rsidRPr="000627F7" w:rsidRDefault="00EF417C" w:rsidP="006E5314">
      <w:pPr>
        <w:tabs>
          <w:tab w:val="center" w:pos="4536"/>
          <w:tab w:val="right" w:pos="9072"/>
        </w:tabs>
        <w:spacing w:after="0" w:line="276" w:lineRule="auto"/>
        <w:ind w:left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EF417C" w:rsidRPr="000627F7" w:rsidRDefault="00EF417C" w:rsidP="00156953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ze strony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p w:rsidR="00EF417C" w:rsidRPr="000627F7" w:rsidRDefault="00EF417C" w:rsidP="00156953">
      <w:pPr>
        <w:numPr>
          <w:ilvl w:val="1"/>
          <w:numId w:val="2"/>
        </w:numPr>
        <w:tabs>
          <w:tab w:val="center" w:pos="1134"/>
          <w:tab w:val="num" w:pos="1560"/>
          <w:tab w:val="right" w:pos="9072"/>
        </w:tabs>
        <w:spacing w:after="0" w:line="276" w:lineRule="auto"/>
        <w:ind w:hanging="90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do bieżących uzgodnień związanych z realizacją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Umowy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tbl>
      <w:tblPr>
        <w:tblW w:w="799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972"/>
        <w:gridCol w:w="851"/>
        <w:gridCol w:w="4172"/>
      </w:tblGrid>
      <w:tr w:rsidR="00EF417C" w:rsidRPr="000627F7" w:rsidTr="00C340F0">
        <w:trPr>
          <w:cantSplit/>
          <w:trHeight w:val="284"/>
        </w:trPr>
        <w:tc>
          <w:tcPr>
            <w:tcW w:w="2972" w:type="dxa"/>
            <w:vAlign w:val="center"/>
          </w:tcPr>
          <w:p w:rsidR="00EF417C" w:rsidRPr="000627F7" w:rsidRDefault="00EF417C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EF417C" w:rsidRPr="000627F7" w:rsidRDefault="00EF417C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e-mail:</w:t>
            </w:r>
          </w:p>
        </w:tc>
        <w:tc>
          <w:tcPr>
            <w:tcW w:w="4172" w:type="dxa"/>
            <w:vAlign w:val="center"/>
          </w:tcPr>
          <w:p w:rsidR="00EF417C" w:rsidRPr="000627F7" w:rsidRDefault="00EF417C" w:rsidP="00C340F0">
            <w:pPr>
              <w:spacing w:after="0" w:line="276" w:lineRule="au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gud@esv.pl</w:t>
            </w:r>
          </w:p>
        </w:tc>
      </w:tr>
      <w:tr w:rsidR="00EF417C" w:rsidRPr="000627F7" w:rsidTr="00C340F0">
        <w:trPr>
          <w:cantSplit/>
          <w:trHeight w:val="284"/>
        </w:trPr>
        <w:tc>
          <w:tcPr>
            <w:tcW w:w="2972" w:type="dxa"/>
            <w:vMerge w:val="restart"/>
            <w:vAlign w:val="center"/>
          </w:tcPr>
          <w:p w:rsidR="00EF417C" w:rsidRPr="000627F7" w:rsidRDefault="00EF417C" w:rsidP="00C340F0">
            <w:pPr>
              <w:spacing w:after="0" w:line="276" w:lineRule="auto"/>
              <w:ind w:firstLine="111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EF417C" w:rsidRPr="000627F7" w:rsidRDefault="00EF417C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72" w:type="dxa"/>
            <w:vAlign w:val="center"/>
          </w:tcPr>
          <w:p w:rsidR="00EF417C" w:rsidRPr="000627F7" w:rsidRDefault="00EF417C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417C" w:rsidRPr="000627F7" w:rsidTr="00C340F0">
        <w:trPr>
          <w:cantSplit/>
          <w:trHeight w:val="284"/>
        </w:trPr>
        <w:tc>
          <w:tcPr>
            <w:tcW w:w="2972" w:type="dxa"/>
            <w:vMerge/>
            <w:vAlign w:val="center"/>
          </w:tcPr>
          <w:p w:rsidR="00EF417C" w:rsidRPr="000627F7" w:rsidRDefault="00EF417C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EF417C" w:rsidRPr="000627F7" w:rsidRDefault="00EF417C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72" w:type="dxa"/>
            <w:vAlign w:val="center"/>
          </w:tcPr>
          <w:p w:rsidR="00EF417C" w:rsidRPr="000627F7" w:rsidRDefault="00EF417C" w:rsidP="00C340F0">
            <w:pPr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</w:tr>
      <w:tr w:rsidR="00EF417C" w:rsidRPr="000627F7" w:rsidTr="00C340F0">
        <w:trPr>
          <w:cantSplit/>
          <w:trHeight w:val="284"/>
        </w:trPr>
        <w:tc>
          <w:tcPr>
            <w:tcW w:w="2972" w:type="dxa"/>
            <w:vMerge w:val="restart"/>
            <w:vAlign w:val="center"/>
          </w:tcPr>
          <w:p w:rsidR="00EF417C" w:rsidRPr="000627F7" w:rsidRDefault="00EF417C" w:rsidP="00C340F0">
            <w:pPr>
              <w:spacing w:after="0" w:line="276" w:lineRule="auto"/>
              <w:ind w:firstLine="111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EF417C" w:rsidRPr="000627F7" w:rsidRDefault="00EF417C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72" w:type="dxa"/>
            <w:vAlign w:val="center"/>
          </w:tcPr>
          <w:p w:rsidR="00EF417C" w:rsidRPr="000627F7" w:rsidRDefault="00EF417C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417C" w:rsidRPr="000627F7" w:rsidTr="00C340F0">
        <w:trPr>
          <w:cantSplit/>
          <w:trHeight w:val="284"/>
        </w:trPr>
        <w:tc>
          <w:tcPr>
            <w:tcW w:w="2972" w:type="dxa"/>
            <w:vMerge/>
            <w:vAlign w:val="center"/>
          </w:tcPr>
          <w:p w:rsidR="00EF417C" w:rsidRPr="000627F7" w:rsidRDefault="00EF417C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EF417C" w:rsidRPr="000627F7" w:rsidRDefault="00EF417C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72" w:type="dxa"/>
            <w:vAlign w:val="center"/>
          </w:tcPr>
          <w:p w:rsidR="00EF417C" w:rsidRPr="000627F7" w:rsidRDefault="00EF417C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EF417C" w:rsidRPr="000627F7" w:rsidRDefault="00EF417C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EF417C" w:rsidRPr="000627F7" w:rsidRDefault="00EF417C" w:rsidP="00156953">
      <w:pPr>
        <w:numPr>
          <w:ilvl w:val="1"/>
          <w:numId w:val="2"/>
        </w:numPr>
        <w:tabs>
          <w:tab w:val="center" w:pos="1134"/>
          <w:tab w:val="num" w:pos="1560"/>
          <w:tab w:val="right" w:pos="9072"/>
        </w:tabs>
        <w:spacing w:after="0" w:line="276" w:lineRule="auto"/>
        <w:ind w:left="1134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do wymiany informacji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z zakresu realizacji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 xml:space="preserve">Umowy 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>– w zakresie przygotowywania i udostępniania danych pomiarowych według zasad określonych w IRiESD:</w:t>
      </w:r>
    </w:p>
    <w:tbl>
      <w:tblPr>
        <w:tblW w:w="8030" w:type="dxa"/>
        <w:tblInd w:w="7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69"/>
        <w:gridCol w:w="850"/>
        <w:gridCol w:w="4111"/>
      </w:tblGrid>
      <w:tr w:rsidR="00EF417C" w:rsidRPr="000627F7" w:rsidTr="00C340F0">
        <w:trPr>
          <w:cantSplit/>
          <w:trHeight w:hRule="exact" w:val="312"/>
        </w:trPr>
        <w:tc>
          <w:tcPr>
            <w:tcW w:w="3069" w:type="dxa"/>
            <w:vAlign w:val="center"/>
          </w:tcPr>
          <w:p w:rsidR="00EF417C" w:rsidRPr="000627F7" w:rsidRDefault="00EF417C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EF417C" w:rsidRPr="000627F7" w:rsidRDefault="00EF417C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e-mail:</w:t>
            </w:r>
          </w:p>
        </w:tc>
        <w:tc>
          <w:tcPr>
            <w:tcW w:w="4111" w:type="dxa"/>
            <w:vAlign w:val="center"/>
          </w:tcPr>
          <w:p w:rsidR="00EF417C" w:rsidRPr="000627F7" w:rsidRDefault="00EF417C" w:rsidP="00C340F0">
            <w:pPr>
              <w:spacing w:after="0" w:line="276" w:lineRule="au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gud@esv.pl</w:t>
            </w:r>
          </w:p>
        </w:tc>
      </w:tr>
      <w:tr w:rsidR="00EF417C" w:rsidRPr="000627F7" w:rsidTr="002E74AA">
        <w:trPr>
          <w:cantSplit/>
          <w:trHeight w:hRule="exact" w:val="312"/>
        </w:trPr>
        <w:tc>
          <w:tcPr>
            <w:tcW w:w="3069" w:type="dxa"/>
            <w:vMerge w:val="restart"/>
            <w:vAlign w:val="center"/>
            <w:hideMark/>
          </w:tcPr>
          <w:p w:rsidR="00EF417C" w:rsidRPr="000627F7" w:rsidRDefault="00EF417C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:rsidR="00EF417C" w:rsidRPr="000627F7" w:rsidRDefault="00EF417C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11" w:type="dxa"/>
            <w:vAlign w:val="center"/>
          </w:tcPr>
          <w:p w:rsidR="00EF417C" w:rsidRPr="000627F7" w:rsidRDefault="00EF417C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417C" w:rsidRPr="000627F7" w:rsidTr="002E74AA">
        <w:trPr>
          <w:cantSplit/>
          <w:trHeight w:hRule="exact" w:val="312"/>
        </w:trPr>
        <w:tc>
          <w:tcPr>
            <w:tcW w:w="3069" w:type="dxa"/>
            <w:vMerge/>
            <w:vAlign w:val="center"/>
            <w:hideMark/>
          </w:tcPr>
          <w:p w:rsidR="00EF417C" w:rsidRPr="000627F7" w:rsidRDefault="00EF417C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:rsidR="00EF417C" w:rsidRPr="000627F7" w:rsidRDefault="00EF417C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11" w:type="dxa"/>
            <w:vAlign w:val="center"/>
          </w:tcPr>
          <w:p w:rsidR="00EF417C" w:rsidRPr="000627F7" w:rsidRDefault="00EF417C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417C" w:rsidRPr="000627F7" w:rsidTr="002E74AA">
        <w:trPr>
          <w:cantSplit/>
          <w:trHeight w:hRule="exact" w:val="312"/>
        </w:trPr>
        <w:tc>
          <w:tcPr>
            <w:tcW w:w="3069" w:type="dxa"/>
            <w:vMerge w:val="restart"/>
            <w:vAlign w:val="center"/>
            <w:hideMark/>
          </w:tcPr>
          <w:p w:rsidR="00EF417C" w:rsidRPr="000627F7" w:rsidRDefault="00EF417C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:rsidR="00EF417C" w:rsidRPr="000627F7" w:rsidRDefault="00EF417C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11" w:type="dxa"/>
            <w:vAlign w:val="center"/>
          </w:tcPr>
          <w:p w:rsidR="00EF417C" w:rsidRPr="000627F7" w:rsidRDefault="00EF417C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417C" w:rsidRPr="000627F7" w:rsidTr="002E74AA">
        <w:trPr>
          <w:cantSplit/>
          <w:trHeight w:hRule="exact" w:val="312"/>
        </w:trPr>
        <w:tc>
          <w:tcPr>
            <w:tcW w:w="3069" w:type="dxa"/>
            <w:vMerge/>
            <w:vAlign w:val="center"/>
            <w:hideMark/>
          </w:tcPr>
          <w:p w:rsidR="00EF417C" w:rsidRPr="000627F7" w:rsidRDefault="00EF417C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0" w:type="dxa"/>
            <w:vAlign w:val="center"/>
            <w:hideMark/>
          </w:tcPr>
          <w:p w:rsidR="00EF417C" w:rsidRPr="000627F7" w:rsidRDefault="00EF417C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11" w:type="dxa"/>
            <w:vAlign w:val="center"/>
          </w:tcPr>
          <w:p w:rsidR="00EF417C" w:rsidRPr="000627F7" w:rsidRDefault="00EF417C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EF417C" w:rsidRDefault="00EF417C" w:rsidP="00156953">
      <w:pPr>
        <w:keepNext/>
        <w:tabs>
          <w:tab w:val="center" w:pos="4536"/>
          <w:tab w:val="right" w:pos="9072"/>
        </w:tabs>
        <w:spacing w:after="0" w:line="276" w:lineRule="auto"/>
        <w:ind w:left="720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EF417C" w:rsidRDefault="00EF417C" w:rsidP="00156953">
      <w:pPr>
        <w:keepNext/>
        <w:tabs>
          <w:tab w:val="center" w:pos="4536"/>
          <w:tab w:val="right" w:pos="9072"/>
        </w:tabs>
        <w:spacing w:after="0" w:line="276" w:lineRule="auto"/>
        <w:ind w:left="720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EF417C" w:rsidRPr="000627F7" w:rsidRDefault="00EF417C" w:rsidP="00156953">
      <w:pPr>
        <w:keepNext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ze strony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Sprzedawcy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p w:rsidR="00EF417C" w:rsidRPr="000627F7" w:rsidRDefault="00EF417C" w:rsidP="00156953">
      <w:pPr>
        <w:numPr>
          <w:ilvl w:val="1"/>
          <w:numId w:val="2"/>
        </w:numPr>
        <w:tabs>
          <w:tab w:val="center" w:pos="1134"/>
          <w:tab w:val="num" w:pos="1560"/>
          <w:tab w:val="right" w:pos="9072"/>
        </w:tabs>
        <w:spacing w:after="0" w:line="276" w:lineRule="auto"/>
        <w:ind w:hanging="90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do bieżących uzgodnień związanych z realizacją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Umowy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tbl>
      <w:tblPr>
        <w:tblW w:w="793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120"/>
        <w:gridCol w:w="992"/>
        <w:gridCol w:w="3826"/>
      </w:tblGrid>
      <w:tr w:rsidR="00EF417C" w:rsidRPr="000627F7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EF417C" w:rsidRPr="000627F7" w:rsidRDefault="00EF417C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  <w:r w:rsidRPr="000627F7">
              <w:rPr>
                <w:rFonts w:ascii="Cambria" w:hAnsi="Cambria" w:cs="Arial"/>
                <w:sz w:val="22"/>
                <w:szCs w:val="22"/>
              </w:rPr>
              <w:t>(imię i nazwisko)</w:t>
            </w:r>
          </w:p>
        </w:tc>
        <w:tc>
          <w:tcPr>
            <w:tcW w:w="992" w:type="dxa"/>
            <w:vAlign w:val="center"/>
          </w:tcPr>
          <w:p w:rsidR="00EF417C" w:rsidRPr="000627F7" w:rsidRDefault="00EF417C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EF417C" w:rsidRPr="000627F7" w:rsidRDefault="00EF417C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EF417C" w:rsidRPr="000627F7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EF417C" w:rsidRPr="000627F7" w:rsidRDefault="00EF417C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F417C" w:rsidRPr="000627F7" w:rsidRDefault="00EF417C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EF417C" w:rsidRPr="000627F7" w:rsidRDefault="00EF417C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EF417C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EF417C" w:rsidRPr="000627F7" w:rsidRDefault="00EF417C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F417C" w:rsidRPr="00575BFF" w:rsidRDefault="00EF417C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EF417C" w:rsidRPr="00575BFF" w:rsidRDefault="00EF417C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417C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EF417C" w:rsidRPr="00155DEC" w:rsidRDefault="00EF417C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F417C" w:rsidRPr="00575BFF" w:rsidRDefault="00EF417C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EF417C" w:rsidRPr="00575BFF" w:rsidRDefault="00EF417C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417C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EF417C" w:rsidRPr="00155DEC" w:rsidRDefault="00EF417C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F417C" w:rsidRPr="00575BFF" w:rsidRDefault="00EF417C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EF417C" w:rsidRPr="00575BFF" w:rsidRDefault="00EF417C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417C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EF417C" w:rsidRPr="00575BFF" w:rsidRDefault="00EF417C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EF417C" w:rsidRPr="00575BFF" w:rsidRDefault="00EF417C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EF417C" w:rsidRPr="00575BFF" w:rsidRDefault="00EF417C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EF417C" w:rsidRPr="0044436F" w:rsidRDefault="00EF417C" w:rsidP="00156953">
      <w:pPr>
        <w:tabs>
          <w:tab w:val="center" w:pos="1134"/>
          <w:tab w:val="num" w:pos="1613"/>
          <w:tab w:val="right" w:pos="9072"/>
        </w:tabs>
        <w:spacing w:after="0" w:line="276" w:lineRule="auto"/>
        <w:ind w:left="1613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EF417C" w:rsidRPr="0044436F" w:rsidRDefault="00EF417C" w:rsidP="00156953">
      <w:pPr>
        <w:numPr>
          <w:ilvl w:val="1"/>
          <w:numId w:val="2"/>
        </w:numPr>
        <w:tabs>
          <w:tab w:val="center" w:pos="1134"/>
          <w:tab w:val="num" w:pos="1418"/>
          <w:tab w:val="right" w:pos="9072"/>
        </w:tabs>
        <w:spacing w:after="0" w:line="276" w:lineRule="auto"/>
        <w:ind w:hanging="904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44436F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do wymiany informacji</w:t>
      </w:r>
      <w:r w:rsidRPr="0044436F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z zakresu realizacji </w:t>
      </w:r>
      <w:r w:rsidRPr="0044436F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Umowy</w:t>
      </w:r>
      <w:r w:rsidRPr="0044436F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tbl>
      <w:tblPr>
        <w:tblW w:w="793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120"/>
        <w:gridCol w:w="992"/>
        <w:gridCol w:w="3826"/>
      </w:tblGrid>
      <w:tr w:rsidR="00EF417C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EF417C" w:rsidRPr="00575BFF" w:rsidRDefault="00EF417C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  <w:r w:rsidRPr="00575BFF">
              <w:rPr>
                <w:rFonts w:ascii="Cambria" w:hAnsi="Cambria" w:cs="Arial"/>
                <w:sz w:val="22"/>
                <w:szCs w:val="22"/>
              </w:rPr>
              <w:t>(imię i nazwisko)</w:t>
            </w:r>
          </w:p>
        </w:tc>
        <w:tc>
          <w:tcPr>
            <w:tcW w:w="992" w:type="dxa"/>
            <w:vAlign w:val="center"/>
          </w:tcPr>
          <w:p w:rsidR="00EF417C" w:rsidRPr="00575BFF" w:rsidRDefault="00EF417C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EF417C" w:rsidRPr="000627F7" w:rsidRDefault="00EF417C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EF417C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EF417C" w:rsidRPr="00575BFF" w:rsidRDefault="00EF417C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F417C" w:rsidRPr="00575BFF" w:rsidRDefault="00EF417C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EF417C" w:rsidRPr="000627F7" w:rsidRDefault="00EF417C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EF417C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EF417C" w:rsidRDefault="00EF417C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  <w:p w:rsidR="00EF417C" w:rsidRPr="00575BFF" w:rsidRDefault="00EF417C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F417C" w:rsidRPr="00575BFF" w:rsidRDefault="00EF417C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EF417C" w:rsidRPr="00575BFF" w:rsidRDefault="00EF417C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417C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EF417C" w:rsidRPr="00575BFF" w:rsidRDefault="00EF417C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EF417C" w:rsidRPr="00575BFF" w:rsidRDefault="00EF417C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EF417C" w:rsidRPr="00575BFF" w:rsidRDefault="00EF417C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417C" w:rsidRPr="00663D85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EF417C" w:rsidRPr="00575BFF" w:rsidRDefault="00EF417C" w:rsidP="00C340F0">
            <w:pPr>
              <w:spacing w:after="0" w:line="276" w:lineRule="auto"/>
              <w:ind w:firstLine="111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EF417C" w:rsidRPr="00575BFF" w:rsidRDefault="00EF417C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EF417C" w:rsidRPr="00575BFF" w:rsidRDefault="00EF417C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EF417C" w:rsidRPr="00663D85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EF417C" w:rsidRPr="00575BFF" w:rsidRDefault="00EF417C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EF417C" w:rsidRPr="00575BFF" w:rsidRDefault="00EF417C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EF417C" w:rsidRPr="00575BFF" w:rsidRDefault="00EF417C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EF417C" w:rsidRPr="00663D85" w:rsidRDefault="00EF417C" w:rsidP="00156953">
      <w:pPr>
        <w:tabs>
          <w:tab w:val="center" w:pos="4536"/>
          <w:tab w:val="right" w:pos="9072"/>
        </w:tabs>
        <w:spacing w:after="0" w:line="276" w:lineRule="auto"/>
        <w:ind w:left="720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EF417C" w:rsidRPr="00663D85" w:rsidRDefault="00EF417C" w:rsidP="00156953">
      <w:pPr>
        <w:numPr>
          <w:ilvl w:val="0"/>
          <w:numId w:val="3"/>
        </w:numPr>
        <w:tabs>
          <w:tab w:val="clear" w:pos="360"/>
          <w:tab w:val="num" w:pos="426"/>
          <w:tab w:val="center" w:pos="4536"/>
          <w:tab w:val="right" w:pos="9072"/>
        </w:tabs>
        <w:spacing w:after="0" w:line="276" w:lineRule="auto"/>
        <w:ind w:left="425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Osoby, o których mowa w ust. 2 nie mają prawa zmieniania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Umowy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, ani prawa rozporządzania prawami, a także zaciągania zobowiązań w imieniu którejkolwiek ze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Stron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, za wyjątkiem zaciągania w imieniu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Sprzedawcy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 zobowiązań określonych w ust. 2, zgodnie </w:t>
      </w:r>
      <w:r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br/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z zasadami zawartymi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Umowie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 i w IRiESD. Powyższe jednak nie ma zastosowania </w:t>
      </w:r>
      <w:r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br/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>w przypadku, gdy którakolwiek z wymienionych w ust. 2 osób będzie odrębnie upoważniona do wskazanych czynności.</w:t>
      </w:r>
    </w:p>
    <w:p w:rsidR="00EF417C" w:rsidRDefault="00EF417C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EF417C" w:rsidRPr="009B3778" w:rsidRDefault="00EF417C" w:rsidP="00156953">
      <w:pPr>
        <w:spacing w:after="0" w:line="276" w:lineRule="auto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663D85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Zmiana danych, wyszczególnionych w ust. 1 lub ust. 2 nie wymaga zawarcia aneksu do </w:t>
      </w:r>
      <w:r w:rsidRPr="00663D85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Umowy</w:t>
      </w:r>
      <w:r w:rsidRPr="00663D85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, przy czym dla jej skuteczności, </w:t>
      </w:r>
      <w:r w:rsidRPr="00663D85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Strony </w:t>
      </w:r>
      <w:r w:rsidRPr="00663D85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przekażą sobie aktualne dane w formie pisemnej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. </w:t>
      </w:r>
    </w:p>
    <w:p w:rsidR="00EF417C" w:rsidRPr="009B3778" w:rsidRDefault="00EF417C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EF417C" w:rsidRPr="009B3778" w:rsidRDefault="00EF417C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EF417C" w:rsidRPr="009B3778" w:rsidRDefault="00EF417C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EF417C" w:rsidRPr="009B3778" w:rsidRDefault="00EF417C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EF417C" w:rsidRDefault="00EF417C" w:rsidP="00156953">
      <w:pPr>
        <w:spacing w:after="0" w:line="276" w:lineRule="auto"/>
        <w:rPr>
          <w:rFonts w:ascii="Cambria" w:hAnsi="Cambria"/>
          <w:sz w:val="22"/>
          <w:szCs w:val="22"/>
        </w:rPr>
        <w:sectPr w:rsidR="00EF417C" w:rsidSect="00EF417C">
          <w:footerReference w:type="default" r:id="rId7"/>
          <w:pgSz w:w="11906" w:h="16838"/>
          <w:pgMar w:top="1134" w:right="1418" w:bottom="1134" w:left="1418" w:header="709" w:footer="340" w:gutter="0"/>
          <w:pgNumType w:start="1"/>
          <w:cols w:space="708"/>
          <w:docGrid w:linePitch="360"/>
        </w:sectPr>
      </w:pPr>
    </w:p>
    <w:p w:rsidR="00EF417C" w:rsidRPr="009B3778" w:rsidRDefault="00EF417C" w:rsidP="00156953">
      <w:pPr>
        <w:spacing w:after="0" w:line="276" w:lineRule="auto"/>
        <w:rPr>
          <w:rFonts w:ascii="Cambria" w:hAnsi="Cambria"/>
          <w:sz w:val="22"/>
          <w:szCs w:val="22"/>
        </w:rPr>
      </w:pPr>
    </w:p>
    <w:p w:rsidR="00EF417C" w:rsidRDefault="00EF417C">
      <w:pPr>
        <w:sectPr w:rsidR="00EF417C" w:rsidSect="00EF417C">
          <w:footerReference w:type="default" r:id="rId8"/>
          <w:type w:val="continuous"/>
          <w:pgSz w:w="11906" w:h="16838"/>
          <w:pgMar w:top="1417" w:right="1417" w:bottom="1417" w:left="1417" w:header="708" w:footer="340" w:gutter="0"/>
          <w:cols w:space="708"/>
          <w:docGrid w:linePitch="360"/>
        </w:sectPr>
      </w:pPr>
    </w:p>
    <w:p w:rsidR="00EF417C" w:rsidRDefault="00EF417C"/>
    <w:sectPr w:rsidR="00EF417C" w:rsidSect="00EF417C">
      <w:footerReference w:type="default" r:id="rId9"/>
      <w:type w:val="continuous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053F" w:rsidRDefault="005E053F" w:rsidP="00156953">
      <w:pPr>
        <w:spacing w:after="0" w:line="240" w:lineRule="auto"/>
      </w:pPr>
      <w:r>
        <w:separator/>
      </w:r>
    </w:p>
  </w:endnote>
  <w:endnote w:type="continuationSeparator" w:id="0">
    <w:p w:rsidR="005E053F" w:rsidRDefault="005E053F" w:rsidP="00156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18"/>
        <w:szCs w:val="18"/>
      </w:rPr>
      <w:id w:val="1524371513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  <w:sz w:val="18"/>
            <w:szCs w:val="18"/>
          </w:rPr>
          <w:id w:val="-1592394578"/>
          <w:docPartObj>
            <w:docPartGallery w:val="Page Numbers (Top of Page)"/>
            <w:docPartUnique/>
          </w:docPartObj>
        </w:sdtPr>
        <w:sdtContent>
          <w:p w:rsidR="00EF417C" w:rsidRPr="00FB6B6A" w:rsidRDefault="00EF417C" w:rsidP="00FB6B6A">
            <w:pPr>
              <w:pStyle w:val="Stopka"/>
              <w:jc w:val="center"/>
              <w:rPr>
                <w:rFonts w:ascii="Cambria" w:hAnsi="Cambria"/>
                <w:sz w:val="18"/>
                <w:szCs w:val="18"/>
              </w:rPr>
            </w:pPr>
            <w:r w:rsidRPr="00FB6B6A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begin"/>
            </w:r>
            <w:r w:rsidRPr="00FB6B6A">
              <w:rPr>
                <w:rFonts w:ascii="Cambria" w:hAnsi="Cambria"/>
                <w:sz w:val="18"/>
                <w:szCs w:val="18"/>
              </w:rPr>
              <w:instrText>PAGE</w:instrTex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FB6B6A">
              <w:rPr>
                <w:rFonts w:ascii="Cambria" w:hAnsi="Cambria"/>
                <w:sz w:val="18"/>
                <w:szCs w:val="18"/>
              </w:rPr>
              <w:t>2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end"/>
            </w:r>
            <w:r w:rsidRPr="00FB6B6A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begin"/>
            </w:r>
            <w:r w:rsidRPr="00FB6B6A">
              <w:rPr>
                <w:rFonts w:ascii="Cambria" w:hAnsi="Cambria"/>
                <w:sz w:val="18"/>
                <w:szCs w:val="18"/>
              </w:rPr>
              <w:instrText>NUMPAGES</w:instrTex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FB6B6A">
              <w:rPr>
                <w:rFonts w:ascii="Cambria" w:hAnsi="Cambria"/>
                <w:sz w:val="18"/>
                <w:szCs w:val="18"/>
              </w:rPr>
              <w:t>2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end"/>
            </w:r>
          </w:p>
        </w:sdtContent>
      </w:sdt>
    </w:sdtContent>
  </w:sdt>
  <w:p w:rsidR="00EF417C" w:rsidRDefault="00EF41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4929598"/>
      <w:docPartObj>
        <w:docPartGallery w:val="Page Numbers (Bottom of Page)"/>
        <w:docPartUnique/>
      </w:docPartObj>
    </w:sdtPr>
    <w:sdtContent>
      <w:sdt>
        <w:sdtPr>
          <w:id w:val="1851986705"/>
          <w:docPartObj>
            <w:docPartGallery w:val="Page Numbers (Top of Page)"/>
            <w:docPartUnique/>
          </w:docPartObj>
        </w:sdtPr>
        <w:sdtContent>
          <w:p w:rsidR="00EF417C" w:rsidRDefault="00EF417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EF417C" w:rsidRDefault="00EF417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287117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EF417C" w:rsidRDefault="00EF417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EF417C" w:rsidRDefault="00EF41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053F" w:rsidRDefault="005E053F" w:rsidP="00156953">
      <w:pPr>
        <w:spacing w:after="0" w:line="240" w:lineRule="auto"/>
      </w:pPr>
      <w:r>
        <w:separator/>
      </w:r>
    </w:p>
  </w:footnote>
  <w:footnote w:type="continuationSeparator" w:id="0">
    <w:p w:rsidR="005E053F" w:rsidRDefault="005E053F" w:rsidP="00156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5ADD0A34"/>
    <w:multiLevelType w:val="hybridMultilevel"/>
    <w:tmpl w:val="16168BD4"/>
    <w:lvl w:ilvl="0" w:tplc="FD7C4A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24EA5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1">
    <w:nsid w:val="5C85304E"/>
    <w:multiLevelType w:val="hybridMultilevel"/>
    <w:tmpl w:val="3D348360"/>
    <w:lvl w:ilvl="0" w:tplc="FD7C4A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21C2AE6">
      <w:start w:val="1"/>
      <w:numFmt w:val="lowerLetter"/>
      <w:lvlText w:val="%2)"/>
      <w:lvlJc w:val="left"/>
      <w:pPr>
        <w:tabs>
          <w:tab w:val="num" w:pos="1613"/>
        </w:tabs>
        <w:ind w:left="1613" w:hanging="533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1">
    <w:nsid w:val="77EB4F62"/>
    <w:multiLevelType w:val="multilevel"/>
    <w:tmpl w:val="4DBA3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408844448">
    <w:abstractNumId w:val="0"/>
  </w:num>
  <w:num w:numId="2" w16cid:durableId="1425303965">
    <w:abstractNumId w:val="1"/>
  </w:num>
  <w:num w:numId="3" w16cid:durableId="807354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53"/>
    <w:rsid w:val="000A6674"/>
    <w:rsid w:val="00156953"/>
    <w:rsid w:val="00163522"/>
    <w:rsid w:val="001C6970"/>
    <w:rsid w:val="002B6428"/>
    <w:rsid w:val="002E74AA"/>
    <w:rsid w:val="00317F15"/>
    <w:rsid w:val="00345BEC"/>
    <w:rsid w:val="0036763F"/>
    <w:rsid w:val="00371699"/>
    <w:rsid w:val="003853AB"/>
    <w:rsid w:val="003916F0"/>
    <w:rsid w:val="003B2C2A"/>
    <w:rsid w:val="004370F5"/>
    <w:rsid w:val="004963C9"/>
    <w:rsid w:val="004A41C7"/>
    <w:rsid w:val="004F7518"/>
    <w:rsid w:val="0050375A"/>
    <w:rsid w:val="005E053F"/>
    <w:rsid w:val="006A7C6D"/>
    <w:rsid w:val="006E5314"/>
    <w:rsid w:val="006F0E90"/>
    <w:rsid w:val="00760B15"/>
    <w:rsid w:val="007C5BD9"/>
    <w:rsid w:val="0080673E"/>
    <w:rsid w:val="00817EA3"/>
    <w:rsid w:val="00987D10"/>
    <w:rsid w:val="00AC65F2"/>
    <w:rsid w:val="00B01525"/>
    <w:rsid w:val="00B366D1"/>
    <w:rsid w:val="00C81A82"/>
    <w:rsid w:val="00D97276"/>
    <w:rsid w:val="00E20255"/>
    <w:rsid w:val="00E83F2B"/>
    <w:rsid w:val="00E9362D"/>
    <w:rsid w:val="00EF1591"/>
    <w:rsid w:val="00EF417C"/>
    <w:rsid w:val="00F328D9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7135"/>
  <w15:chartTrackingRefBased/>
  <w15:docId w15:val="{95A460C6-61F7-4BEE-952B-675D9672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953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6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6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6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6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6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6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6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6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6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6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6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6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69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69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69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69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69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69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6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6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6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6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6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69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69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69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6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69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6953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1569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15695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56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69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Nowicka</dc:creator>
  <cp:keywords/>
  <dc:description/>
  <cp:lastModifiedBy>Jarosław Burba</cp:lastModifiedBy>
  <cp:revision>1</cp:revision>
  <dcterms:created xsi:type="dcterms:W3CDTF">2026-01-21T10:04:00Z</dcterms:created>
  <dcterms:modified xsi:type="dcterms:W3CDTF">2026-01-21T10:04:00Z</dcterms:modified>
</cp:coreProperties>
</file>